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ED50" w14:textId="77777777" w:rsidR="00F610E2" w:rsidRPr="002B0356" w:rsidRDefault="00F610E2" w:rsidP="00F610E2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7BE9DA2B" w14:textId="77777777" w:rsidR="00F610E2" w:rsidRPr="002B0356" w:rsidRDefault="00F610E2" w:rsidP="00F610E2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5563A818" w14:textId="77777777" w:rsidR="00F610E2" w:rsidRPr="002B0356" w:rsidRDefault="00F610E2" w:rsidP="00F610E2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>
        <w:rPr>
          <w:rFonts w:ascii="Calibri" w:hAnsi="Calibri"/>
          <w:b/>
          <w:bCs/>
          <w:sz w:val="22"/>
          <w:szCs w:val="22"/>
        </w:rPr>
        <w:t xml:space="preserve">PUBLIC HEARING </w:t>
      </w:r>
    </w:p>
    <w:p w14:paraId="6B347FF3" w14:textId="723DDB45" w:rsidR="00F610E2" w:rsidRPr="008D6EE2" w:rsidRDefault="00F610E2" w:rsidP="00F610E2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A </w:t>
      </w:r>
      <w:r w:rsidRPr="00A34E04">
        <w:rPr>
          <w:rFonts w:ascii="Calibri" w:hAnsi="Calibri"/>
          <w:b/>
          <w:sz w:val="22"/>
          <w:szCs w:val="22"/>
        </w:rPr>
        <w:t>Public Hearing</w:t>
      </w:r>
      <w:r w:rsidRPr="00A34E04">
        <w:rPr>
          <w:rFonts w:ascii="Calibri" w:hAnsi="Calibri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of the Board of Directors of the Colorado City Metropolitan District w</w:t>
      </w:r>
      <w:r>
        <w:rPr>
          <w:rFonts w:ascii="Calibri" w:hAnsi="Calibri"/>
          <w:sz w:val="22"/>
          <w:szCs w:val="22"/>
        </w:rPr>
        <w:t xml:space="preserve">ill be held Tuesday </w:t>
      </w:r>
      <w:r w:rsidR="00B47BEE">
        <w:rPr>
          <w:rFonts w:ascii="Calibri" w:hAnsi="Calibri"/>
          <w:sz w:val="22"/>
          <w:szCs w:val="22"/>
        </w:rPr>
        <w:t>November 28</w:t>
      </w:r>
      <w:r w:rsidR="00627FAF">
        <w:rPr>
          <w:rFonts w:ascii="Calibri" w:hAnsi="Calibri"/>
          <w:sz w:val="22"/>
          <w:szCs w:val="22"/>
        </w:rPr>
        <w:t>, 2023 beginning</w:t>
      </w:r>
      <w:r w:rsidRPr="008D6EE2">
        <w:rPr>
          <w:rFonts w:ascii="Calibri" w:hAnsi="Calibri"/>
          <w:b/>
          <w:sz w:val="22"/>
          <w:szCs w:val="22"/>
        </w:rPr>
        <w:t xml:space="preserve"> at </w:t>
      </w:r>
      <w:r>
        <w:rPr>
          <w:rFonts w:ascii="Calibri" w:hAnsi="Calibri"/>
          <w:b/>
          <w:sz w:val="22"/>
          <w:szCs w:val="22"/>
        </w:rPr>
        <w:t>6</w:t>
      </w:r>
      <w:r w:rsidRPr="008D6EE2">
        <w:rPr>
          <w:rFonts w:ascii="Calibri" w:hAnsi="Calibri"/>
          <w:b/>
          <w:sz w:val="22"/>
          <w:szCs w:val="22"/>
        </w:rPr>
        <w:t>:</w:t>
      </w:r>
      <w:r w:rsidR="00B47BEE">
        <w:rPr>
          <w:rFonts w:ascii="Calibri" w:hAnsi="Calibri"/>
          <w:b/>
          <w:sz w:val="22"/>
          <w:szCs w:val="22"/>
        </w:rPr>
        <w:t>15</w:t>
      </w:r>
      <w:r w:rsidRPr="008D6EE2">
        <w:rPr>
          <w:rFonts w:ascii="Calibri" w:hAnsi="Calibri"/>
          <w:b/>
          <w:sz w:val="22"/>
          <w:szCs w:val="22"/>
        </w:rPr>
        <w:t xml:space="preserve"> p.m.</w:t>
      </w:r>
    </w:p>
    <w:p w14:paraId="581D884F" w14:textId="77777777" w:rsidR="00F610E2" w:rsidRPr="002B0356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003226F" w14:textId="77777777" w:rsidR="00F610E2" w:rsidRPr="002B0356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134CA6BD" w14:textId="77777777" w:rsidR="00F610E2" w:rsidRDefault="00F610E2" w:rsidP="00F610E2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Pr="002B0356">
        <w:rPr>
          <w:rFonts w:ascii="Calibri" w:hAnsi="Calibri"/>
          <w:sz w:val="22"/>
          <w:szCs w:val="22"/>
        </w:rPr>
        <w:t>.</w:t>
      </w:r>
      <w:r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7EA54CCA" w14:textId="77777777" w:rsidR="00F610E2" w:rsidRPr="002B0356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</w:p>
    <w:p w14:paraId="267FEEE3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2B0356">
        <w:rPr>
          <w:rFonts w:ascii="Calibri" w:hAnsi="Calibri"/>
          <w:sz w:val="22"/>
          <w:szCs w:val="22"/>
        </w:rPr>
        <w:t>.</w:t>
      </w:r>
      <w:r w:rsidRPr="002B0356">
        <w:rPr>
          <w:rFonts w:ascii="Calibri" w:hAnsi="Calibri"/>
          <w:sz w:val="22"/>
          <w:szCs w:val="22"/>
        </w:rPr>
        <w:tab/>
        <w:t>APPROVAL OF AGENDA.</w:t>
      </w:r>
    </w:p>
    <w:p w14:paraId="14FC4253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C89250C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F02C035" w14:textId="77777777" w:rsidR="00F610E2" w:rsidRDefault="00F610E2" w:rsidP="00F610E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NOTICE OF PUBLIC HEARING</w:t>
      </w:r>
    </w:p>
    <w:p w14:paraId="07949A02" w14:textId="77777777" w:rsidR="00F610E2" w:rsidRDefault="00F610E2" w:rsidP="00F610E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0261920" w14:textId="77777777" w:rsidR="00B47BEE" w:rsidRDefault="00B47BEE" w:rsidP="00B47BEE">
      <w:pPr>
        <w:ind w:left="720"/>
        <w:rPr>
          <w:sz w:val="22"/>
        </w:rPr>
      </w:pPr>
      <w:r>
        <w:rPr>
          <w:rFonts w:ascii="Arial" w:hAnsi="Arial" w:cs="Arial"/>
          <w:color w:val="000000"/>
          <w:sz w:val="20"/>
        </w:rPr>
        <w:t xml:space="preserve">NOTICE IS HERBY GIVEN that a proposed change in the water and sanitary sewer rates for Colorado City Metropolitan District customers will be considered at </w:t>
      </w:r>
      <w:r>
        <w:rPr>
          <w:color w:val="000000"/>
        </w:rPr>
        <w:t xml:space="preserve">the meeting of the Board of Directors of the Colorado City Metropolitan District that will be conducted on Tuesday, November 28, </w:t>
      </w:r>
      <w:proofErr w:type="gramStart"/>
      <w:r>
        <w:rPr>
          <w:color w:val="000000"/>
        </w:rPr>
        <w:t>2023</w:t>
      </w:r>
      <w:proofErr w:type="gramEnd"/>
      <w:r>
        <w:rPr>
          <w:color w:val="000000"/>
        </w:rPr>
        <w:t xml:space="preserve"> beginning at 6:15 pm. This meeting will be held at the District’s administrative building located </w:t>
      </w:r>
      <w:r>
        <w:rPr>
          <w:color w:val="000000"/>
          <w:shd w:val="clear" w:color="auto" w:fill="F5F5F5"/>
        </w:rPr>
        <w:t>4497 Bent Brothers Blvd., Colorado City, Colorado</w:t>
      </w:r>
      <w:r>
        <w:rPr>
          <w:color w:val="000000"/>
        </w:rPr>
        <w:t xml:space="preserve"> and is open to the public. </w:t>
      </w:r>
    </w:p>
    <w:p w14:paraId="709EB1FF" w14:textId="77777777" w:rsidR="00B47BEE" w:rsidRDefault="00B47BEE" w:rsidP="00B47BEE">
      <w:pPr>
        <w:ind w:left="720"/>
      </w:pPr>
      <w:r>
        <w:rPr>
          <w:color w:val="000000"/>
        </w:rPr>
        <w:t> </w:t>
      </w:r>
    </w:p>
    <w:p w14:paraId="131F6785" w14:textId="40B9551B" w:rsidR="00B47BEE" w:rsidRDefault="00B47BEE" w:rsidP="00B47BEE">
      <w:pPr>
        <w:ind w:left="720"/>
      </w:pPr>
      <w:r>
        <w:rPr>
          <w:color w:val="000000"/>
        </w:rPr>
        <w:t>The Board will hold a public hearing to accept comments from the public and consider an increase in the Base Water Rate</w:t>
      </w:r>
      <w:r w:rsidR="000076C9">
        <w:rPr>
          <w:color w:val="000000"/>
        </w:rPr>
        <w:t>,</w:t>
      </w:r>
      <w:r>
        <w:rPr>
          <w:color w:val="000000"/>
        </w:rPr>
        <w:t xml:space="preserve"> the Base Sewer Rate</w:t>
      </w:r>
      <w:r w:rsidR="000076C9">
        <w:rPr>
          <w:color w:val="000000"/>
        </w:rPr>
        <w:t xml:space="preserve"> and Tap Fees</w:t>
      </w:r>
      <w:r>
        <w:rPr>
          <w:color w:val="000000"/>
        </w:rPr>
        <w:t xml:space="preserve">, to be effective January 1, 2024.  Final action will be taken on these proposed </w:t>
      </w:r>
      <w:proofErr w:type="gramStart"/>
      <w:r>
        <w:rPr>
          <w:color w:val="000000"/>
        </w:rPr>
        <w:t>fee</w:t>
      </w:r>
      <w:proofErr w:type="gramEnd"/>
      <w:r>
        <w:rPr>
          <w:color w:val="000000"/>
        </w:rPr>
        <w:t xml:space="preserve"> and charges at this time</w:t>
      </w:r>
      <w:r>
        <w:rPr>
          <w:rFonts w:ascii="Arial" w:hAnsi="Arial" w:cs="Arial"/>
          <w:color w:val="000000"/>
          <w:sz w:val="20"/>
        </w:rPr>
        <w:t xml:space="preserve">. </w:t>
      </w:r>
    </w:p>
    <w:p w14:paraId="36D311BD" w14:textId="77777777" w:rsidR="00B47BEE" w:rsidRDefault="00B47BEE" w:rsidP="00B47BEE">
      <w:r>
        <w:rPr>
          <w:rFonts w:ascii="Arial" w:hAnsi="Arial" w:cs="Arial"/>
          <w:color w:val="000000"/>
          <w:sz w:val="20"/>
        </w:rPr>
        <w:t> </w:t>
      </w:r>
    </w:p>
    <w:p w14:paraId="6BCACAF5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DD90B6B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2B0356">
        <w:rPr>
          <w:rFonts w:ascii="Calibri" w:hAnsi="Calibri"/>
          <w:sz w:val="22"/>
          <w:szCs w:val="22"/>
        </w:rPr>
        <w:t>.</w:t>
      </w:r>
      <w:r w:rsidRPr="002B0356">
        <w:rPr>
          <w:rFonts w:ascii="Calibri" w:hAnsi="Calibri"/>
          <w:sz w:val="22"/>
          <w:szCs w:val="22"/>
        </w:rPr>
        <w:tab/>
        <w:t>ADJOURNMENT.</w:t>
      </w:r>
    </w:p>
    <w:p w14:paraId="6A97EFCB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1D73C79" w14:textId="77777777" w:rsidR="00F610E2" w:rsidRPr="002B0356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937E638" w14:textId="77777777" w:rsidR="00F610E2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 Alternate location if </w:t>
      </w:r>
      <w:proofErr w:type="gramStart"/>
      <w:r w:rsidRPr="002B0356">
        <w:rPr>
          <w:rFonts w:ascii="Calibri" w:hAnsi="Calibri"/>
          <w:sz w:val="22"/>
          <w:szCs w:val="22"/>
        </w:rPr>
        <w:t>so</w:t>
      </w:r>
      <w:proofErr w:type="gramEnd"/>
      <w:r w:rsidRPr="002B0356">
        <w:rPr>
          <w:rFonts w:ascii="Calibri" w:hAnsi="Calibri"/>
          <w:sz w:val="22"/>
          <w:szCs w:val="22"/>
        </w:rPr>
        <w:t xml:space="preserve"> needed will be at the Recreation Center located at 5000 Cuerno Verde, Colorado City, CO. 81019.  The public is invited to attend.</w:t>
      </w:r>
    </w:p>
    <w:p w14:paraId="1087BA47" w14:textId="77777777" w:rsidR="00F610E2" w:rsidRPr="002B0356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201F7A8" w14:textId="7FF67DB8" w:rsidR="00F610E2" w:rsidRPr="002B0356" w:rsidRDefault="00F610E2" w:rsidP="00F610E2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Posted</w:t>
      </w:r>
      <w:r w:rsidR="00B47BEE">
        <w:rPr>
          <w:rFonts w:ascii="Calibri" w:hAnsi="Calibri"/>
          <w:sz w:val="22"/>
          <w:szCs w:val="22"/>
        </w:rPr>
        <w:t xml:space="preserve"> October 2</w:t>
      </w:r>
      <w:r w:rsidR="000076C9">
        <w:rPr>
          <w:rFonts w:ascii="Calibri" w:hAnsi="Calibri"/>
          <w:sz w:val="22"/>
          <w:szCs w:val="22"/>
        </w:rPr>
        <w:t>6</w:t>
      </w:r>
      <w:r w:rsidR="00B47BEE">
        <w:rPr>
          <w:rFonts w:ascii="Calibri" w:hAnsi="Calibri"/>
          <w:sz w:val="22"/>
          <w:szCs w:val="22"/>
        </w:rPr>
        <w:t xml:space="preserve">,2023 </w:t>
      </w:r>
      <w:r>
        <w:rPr>
          <w:rFonts w:ascii="Calibri" w:hAnsi="Calibri"/>
          <w:sz w:val="22"/>
          <w:szCs w:val="22"/>
        </w:rPr>
        <w:tab/>
      </w:r>
    </w:p>
    <w:p w14:paraId="6086B4E8" w14:textId="77777777" w:rsidR="00F610E2" w:rsidRPr="002B0356" w:rsidRDefault="00F610E2" w:rsidP="00F610E2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</w:p>
    <w:p w14:paraId="50C1D9C6" w14:textId="77777777" w:rsidR="00D52F07" w:rsidRDefault="00D52F07"/>
    <w:sectPr w:rsidR="00D52F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4C44" w14:textId="77777777" w:rsidR="00F610E2" w:rsidRDefault="00F610E2" w:rsidP="00F610E2">
      <w:r>
        <w:separator/>
      </w:r>
    </w:p>
  </w:endnote>
  <w:endnote w:type="continuationSeparator" w:id="0">
    <w:p w14:paraId="2ECA710A" w14:textId="77777777" w:rsidR="00F610E2" w:rsidRDefault="00F610E2" w:rsidP="00F6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DB50" w14:textId="77777777" w:rsidR="00F610E2" w:rsidRDefault="00F610E2" w:rsidP="00F610E2">
      <w:r>
        <w:separator/>
      </w:r>
    </w:p>
  </w:footnote>
  <w:footnote w:type="continuationSeparator" w:id="0">
    <w:p w14:paraId="2CFA47B6" w14:textId="77777777" w:rsidR="00F610E2" w:rsidRDefault="00F610E2" w:rsidP="00F6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51AA" w14:textId="25D6C439" w:rsidR="00F610E2" w:rsidRDefault="00F610E2">
    <w:pPr>
      <w:pStyle w:val="Header"/>
    </w:pPr>
    <w:r>
      <w:object w:dxaOrig="12645" w:dyaOrig="3270" w14:anchorId="6093E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598257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2"/>
    <w:rsid w:val="000076C9"/>
    <w:rsid w:val="004540BB"/>
    <w:rsid w:val="00627FAF"/>
    <w:rsid w:val="00677C50"/>
    <w:rsid w:val="00B47BEE"/>
    <w:rsid w:val="00BB77C7"/>
    <w:rsid w:val="00D52F07"/>
    <w:rsid w:val="00F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5E2A7D1"/>
  <w15:chartTrackingRefBased/>
  <w15:docId w15:val="{0238F178-DA1B-4335-AD44-774046A8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0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0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10E2"/>
  </w:style>
  <w:style w:type="paragraph" w:styleId="Footer">
    <w:name w:val="footer"/>
    <w:basedOn w:val="Normal"/>
    <w:link w:val="FooterChar"/>
    <w:uiPriority w:val="99"/>
    <w:unhideWhenUsed/>
    <w:rsid w:val="00F610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eccher</dc:creator>
  <cp:keywords/>
  <dc:description/>
  <cp:lastModifiedBy>james eccher</cp:lastModifiedBy>
  <cp:revision>3</cp:revision>
  <cp:lastPrinted>2023-10-26T17:42:00Z</cp:lastPrinted>
  <dcterms:created xsi:type="dcterms:W3CDTF">2023-10-24T18:57:00Z</dcterms:created>
  <dcterms:modified xsi:type="dcterms:W3CDTF">2023-10-26T17:42:00Z</dcterms:modified>
</cp:coreProperties>
</file>